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附件二：企业支撑服务及宣传推广保障服务项目</w:t>
      </w:r>
      <w:bookmarkStart w:id="0" w:name="_GoBack"/>
      <w:bookmarkEnd w:id="0"/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0"/>
        <w:tblpPr w:leftFromText="180" w:rightFromText="180" w:vertAnchor="text" w:horzAnchor="margin" w:tblpXSpec="center" w:tblpY="230"/>
        <w:tblW w:w="43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78"/>
        <w:gridCol w:w="184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140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155" w:type="pct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企业数据支撑服务</w:t>
            </w: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督促并指导区各部门录入双公示数据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双公示数据推送及跟踪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每日筛查市反馈错误数据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宣传保障服务</w:t>
            </w: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双公示数据规则整理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restar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双公示数据规则校验，错误原因提示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省市要求，整理区双公示数据台账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双公示数据报送情况监测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  <w:vMerge w:val="continue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双公示报送培训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其他双公示相关业务服务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pct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  <w:tc>
          <w:tcPr>
            <w:tcW w:w="3815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32"/>
              </w:rPr>
              <w:t>（</w:t>
            </w:r>
            <w:r>
              <w:rPr>
                <w:rFonts w:ascii="仿宋" w:hAnsi="仿宋" w:eastAsia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2、此报价含接口对接费用，最终系统开发成果归招标人所有，投标人需交付系统源代码。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、“报价方式”以一次报清，所有产品应满足需求书要求及投标人承诺，完成本项目所需的所有费用必须包含在投标报价中，如以后已实施而未列入报价的费用将被视为投标人优惠，采购人均不予支付。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</w:p>
    <w:p>
      <w:pPr>
        <w:pStyle w:val="2"/>
        <w:spacing w:after="78"/>
      </w:pP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pStyle w:val="2"/>
        <w:spacing w:after="78"/>
      </w:pP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F5FCE"/>
    <w:rsid w:val="002A6255"/>
    <w:rsid w:val="0032710A"/>
    <w:rsid w:val="0035184F"/>
    <w:rsid w:val="003A67FC"/>
    <w:rsid w:val="003B0589"/>
    <w:rsid w:val="004255CB"/>
    <w:rsid w:val="00435F09"/>
    <w:rsid w:val="004724EA"/>
    <w:rsid w:val="00487DEC"/>
    <w:rsid w:val="004951E9"/>
    <w:rsid w:val="004D63FD"/>
    <w:rsid w:val="005054D9"/>
    <w:rsid w:val="00584133"/>
    <w:rsid w:val="00657E98"/>
    <w:rsid w:val="006904C8"/>
    <w:rsid w:val="006A5187"/>
    <w:rsid w:val="007A1039"/>
    <w:rsid w:val="00850760"/>
    <w:rsid w:val="00861EEF"/>
    <w:rsid w:val="008624E0"/>
    <w:rsid w:val="0088737F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E55F5D"/>
    <w:rsid w:val="00EA3B0F"/>
    <w:rsid w:val="00F33E71"/>
    <w:rsid w:val="03D46EC3"/>
    <w:rsid w:val="08302F69"/>
    <w:rsid w:val="083B4A02"/>
    <w:rsid w:val="0C42073F"/>
    <w:rsid w:val="1D5B6025"/>
    <w:rsid w:val="1E3E1CCA"/>
    <w:rsid w:val="288B00D3"/>
    <w:rsid w:val="299C6D04"/>
    <w:rsid w:val="2B167011"/>
    <w:rsid w:val="2FA62477"/>
    <w:rsid w:val="312A4F97"/>
    <w:rsid w:val="32FD2A99"/>
    <w:rsid w:val="39EE3C6D"/>
    <w:rsid w:val="42885C3C"/>
    <w:rsid w:val="4C335A91"/>
    <w:rsid w:val="4F22009E"/>
    <w:rsid w:val="51A53490"/>
    <w:rsid w:val="53D82D61"/>
    <w:rsid w:val="543B5D6D"/>
    <w:rsid w:val="552D3539"/>
    <w:rsid w:val="5C4C48AC"/>
    <w:rsid w:val="5DD51DC5"/>
    <w:rsid w:val="5EB564DB"/>
    <w:rsid w:val="62C1701E"/>
    <w:rsid w:val="62FC2BE9"/>
    <w:rsid w:val="648C48CF"/>
    <w:rsid w:val="65BD2F6F"/>
    <w:rsid w:val="66415A36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Char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Office_11.8.2.10934_F1E327BC-269C-435d-A152-05C5408002CA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杜英春</cp:lastModifiedBy>
  <cp:lastPrinted>2020-09-01T08:48:00Z</cp:lastPrinted>
  <dcterms:modified xsi:type="dcterms:W3CDTF">2022-10-13T07:04:24Z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2052-11.8.2.10934</vt:lpwstr>
  </property>
  <property fmtid="{D5CDD505-2E9C-101B-9397-08002B2CF9AE}" pid="3" name="ICV">
    <vt:lpwstr>9B6E201104AF402CBE01E777712C8F43</vt:lpwstr>
  </property>
</Properties>
</file>