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44"/>
          <w:szCs w:val="40"/>
          <w:lang w:val="en-US" w:eastAsia="zh-CN"/>
        </w:rPr>
        <w:t>智慧办公系统优化提质服务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为更好地保障宝安区智慧办公系统保持完整、完善、稳定、有效运行，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需采购相关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服务并保障系统安全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6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5"/>
        <w:spacing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为保障宝安区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智慧办公系统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保持完整、完善、稳定、有效运行。本项目需按照国家信息化建设的技术标准与数据规范，在现有的数据资源、应用资源的基础上，对宝安区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智慧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办公系统进行运维，使宝安区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智慧办公系统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平稳运行；同时，要对服务器资源及系统运行情况进行监控；以及为区领导提供移动智能办公服务。</w:t>
      </w:r>
    </w:p>
    <w:p>
      <w:pPr>
        <w:pStyle w:val="6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二、项目内容</w:t>
      </w:r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智慧办公系统</w:t>
      </w:r>
      <w:r>
        <w:rPr>
          <w:rFonts w:hint="eastAsia" w:ascii="仿宋" w:hAnsi="仿宋" w:eastAsia="仿宋"/>
          <w:sz w:val="28"/>
          <w:szCs w:val="28"/>
        </w:rPr>
        <w:t>基础维护。</w:t>
      </w:r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保障内部件的存储和查询系统的平稳运行，向相关单位提供历史公文查询服务，维护</w:t>
      </w:r>
      <w:r>
        <w:rPr>
          <w:rFonts w:hint="eastAsia" w:ascii="仿宋" w:hAnsi="仿宋" w:eastAsia="仿宋"/>
          <w:sz w:val="28"/>
          <w:szCs w:val="28"/>
          <w:lang w:eastAsia="zh-CN"/>
        </w:rPr>
        <w:t>智慧办公系统</w:t>
      </w:r>
      <w:r>
        <w:rPr>
          <w:rFonts w:hint="eastAsia" w:ascii="仿宋" w:hAnsi="仿宋" w:eastAsia="仿宋"/>
          <w:sz w:val="28"/>
          <w:szCs w:val="28"/>
        </w:rPr>
        <w:t>历史数据和平台基础功能正常运作。不限次数/服务期。</w:t>
      </w:r>
    </w:p>
    <w:p>
      <w:pPr>
        <w:pStyle w:val="5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2.服务器运行监控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对服务器资源及系统运行情况进行监控，如：内存、硬盘、cpu使用情况，系统接口使用量，数据库连接情况，系统运行情况进行监控。不限次数/服务期。</w:t>
      </w:r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3</w:t>
      </w:r>
      <w:r>
        <w:rPr>
          <w:rFonts w:hint="eastAsia" w:ascii="仿宋" w:hAnsi="仿宋" w:eastAsia="仿宋"/>
          <w:sz w:val="28"/>
          <w:szCs w:val="28"/>
        </w:rPr>
        <w:t>.系统巡检服务。</w:t>
      </w:r>
    </w:p>
    <w:p>
      <w:pPr>
        <w:pStyle w:val="5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评估设备的运行健康状况、安全性、稳定性和性能现状，提前排除故障隐患，就发现的问题或隐患提出建议解决方案并提供巡检报告。每季度1次，服务期内总提供2次。</w:t>
      </w:r>
    </w:p>
    <w:p>
      <w:pPr>
        <w:pStyle w:val="5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4.配套服务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  <w:t>为区领导提供移动智能办公服务。不限次数/服务期。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5.工作质量要求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用户提供为期7个月的维护服务。在此期间，用户遇到任何问题，都可以通过电子邮件、客服的7*24小时热线电话、网络等联系方式获得及时服务支持。从用户和公司签订合同之日起7日内，公司将有技术维护人员驻点服务，努力做到将系统各种故障消灭在萌芽状态。遵守建设单位上下班的作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6.服务成果要求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高效现场运维，保障系统能够于工作日期间和非工作日的长期平稳、高效的运行。提交6个月服务期的运维日志，及工作总结报告1份，中标单位提供报告应经采购单位认可，如质量不符，中标单位必须按照采购单位要求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为实现以上工作要求，安排2人的运营团队执行智慧办公系统的运营服务工作，服从区信息中心领导小组工作安排。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要求本项目人员相对稳定，非宝安区信息中心同意不得随意调动项目人员。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由采购单位自行组织验收。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合同服务期满，中标人已按照合同规定完成运维服务工作，并提供运维总结报告并通过采购人验收后，采购人向中标人签发验收报告。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总价以人民币报价，且不随通货膨胀的影响而波动，为完成招标项目内容的全包价（包含策划及调研费、项目咨询费、成果制作、通讯费、交通费、税费等所有项目相关费用）；投标方应提供详细分项报价清单（含报价依据及其详细计算过程等），投标报价可参考海天出版社出版的《信息系统工程造价指导书》（2019年）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付款方式：具体付款方式以合同签订为准。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10.其他需说明事项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为加强对信息安全工作管理的管理，防止失密、泄密事件发生，根据国家、省、市、区有关法律和规定，结合宝安区信息中心的实际情况，严格做到以下要求：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（1）进驻区信息中心办公的工作人员，都必须严格遵守《保守国家保密法》、《计算机信息系统保密管理规定》等有关规定，不得泄密。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（2）工作人员要认真学习保密工作知识，牢固树立正确的保密意识，严格遵守保密法规，做好保密工作。不得在家庭、亲友熟人和其他无关人员面前谈论、传播工作机密。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（3）认真执行文件收发、传阅、归档登记手续，严格执行保密废纸的销毁制度，不得在没有保密保障的场所存放秘密文件、资料。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（4）不准乱扔保密废纸，不准随意复印、摘抄密纸文件，不准将涉密文件和材料带回家。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（5）严禁在办公桌上随意放置涉密工作文件，不准在互联网上发布涉密工作信息。</w:t>
      </w: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EE62CD0"/>
    <w:rsid w:val="13145D33"/>
    <w:rsid w:val="151643DF"/>
    <w:rsid w:val="1856307F"/>
    <w:rsid w:val="1DCB6118"/>
    <w:rsid w:val="1E9952CF"/>
    <w:rsid w:val="1F8E6353"/>
    <w:rsid w:val="2A585CB7"/>
    <w:rsid w:val="34A252E0"/>
    <w:rsid w:val="39681787"/>
    <w:rsid w:val="3CD106DB"/>
    <w:rsid w:val="41D51A22"/>
    <w:rsid w:val="421F0200"/>
    <w:rsid w:val="48ED1CE0"/>
    <w:rsid w:val="526145AB"/>
    <w:rsid w:val="527E45E2"/>
    <w:rsid w:val="52FC4D3E"/>
    <w:rsid w:val="61546E2A"/>
    <w:rsid w:val="61645C98"/>
    <w:rsid w:val="645A30BE"/>
    <w:rsid w:val="665E5A04"/>
    <w:rsid w:val="678B21FE"/>
    <w:rsid w:val="68692332"/>
    <w:rsid w:val="6B40388D"/>
    <w:rsid w:val="6D8B77FC"/>
    <w:rsid w:val="6F152488"/>
    <w:rsid w:val="6F9D09A5"/>
    <w:rsid w:val="70D27DAE"/>
    <w:rsid w:val="72073D4D"/>
    <w:rsid w:val="72E33353"/>
    <w:rsid w:val="744A37ED"/>
    <w:rsid w:val="74A473FE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1"/>
    <w:link w:val="13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6">
    <w:name w:val="Plain Text"/>
    <w:basedOn w:val="1"/>
    <w:link w:val="15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5"/>
    <w:qFormat/>
    <w:uiPriority w:val="0"/>
    <w:rPr>
      <w:rFonts w:ascii="宋体" w:hAnsi="宋体" w:eastAsia="宋体" w:cs="Times New Roman"/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纯文本 字符"/>
    <w:basedOn w:val="10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标题 1 字符"/>
    <w:basedOn w:val="10"/>
    <w:link w:val="4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4</Pages>
  <Words>1439</Words>
  <Characters>1458</Characters>
  <Lines>38</Lines>
  <Paragraphs>10</Paragraphs>
  <TotalTime>12</TotalTime>
  <ScaleCrop>false</ScaleCrop>
  <LinksUpToDate>false</LinksUpToDate>
  <CharactersWithSpaces>1458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Daryl</cp:lastModifiedBy>
  <cp:lastPrinted>2023-03-02T03:28:00Z</cp:lastPrinted>
  <dcterms:modified xsi:type="dcterms:W3CDTF">2023-04-20T08:41:13Z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E53FCA298FAC4C69A846434FFD8B1ECC_13</vt:lpwstr>
  </property>
</Properties>
</file>